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after="0" w:line="240" w:lineRule="auto"/>
        <w:ind w:left="2880" w:right="-150" w:firstLine="720"/>
        <w:jc w:val="center"/>
        <w:rPr>
          <w:rFonts w:ascii="Times New Roman" w:hAnsi="Times New Roman" w:eastAsia="Times New Roman" w:cs="Times New Roman"/>
          <w:b/>
        </w:rPr>
      </w:pPr>
      <w:r>
        <w:rPr>
          <w:b/>
          <w:rtl w:val="0"/>
        </w:rPr>
        <w:t>PDEA’ S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0</wp:posOffset>
            </wp:positionV>
            <wp:extent cx="614680" cy="605155"/>
            <wp:effectExtent l="0" t="0" r="0" b="0"/>
            <wp:wrapSquare wrapText="bothSides"/>
            <wp:docPr id="6" name="image2.png" descr="C:\Users\ASUS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C:\Users\ASUS\Desktop\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888" cy="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0" w:after="0" w:line="240" w:lineRule="auto"/>
        <w:ind w:left="2160" w:right="-150" w:firstLine="72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-132715</wp:posOffset>
            </wp:positionV>
            <wp:extent cx="958215" cy="641350"/>
            <wp:effectExtent l="0" t="0" r="0" b="0"/>
            <wp:wrapSquare wrapText="bothSides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253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rtl w:val="0"/>
        </w:rPr>
        <w:t>Mamasaheb Mohol College</w:t>
      </w:r>
    </w:p>
    <w:p>
      <w:pPr>
        <w:spacing w:before="1" w:after="0" w:line="240" w:lineRule="auto"/>
        <w:ind w:left="2880" w:right="2446" w:firstLine="0"/>
        <w:jc w:val="center"/>
        <w:rPr>
          <w:rFonts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  <w:color w:val="000000"/>
          <w:rtl w:val="0"/>
          <w:lang w:val="en-US"/>
        </w:rPr>
        <w:t xml:space="preserve">           </w:t>
      </w:r>
      <w:r>
        <w:rPr>
          <w:rFonts w:ascii="Times New Roman" w:hAnsi="Times New Roman" w:eastAsia="Times New Roman" w:cs="Times New Roman"/>
          <w:b/>
          <w:color w:val="000000"/>
          <w:rtl w:val="0"/>
        </w:rPr>
        <w:t>(Arts commerce &amp; science)</w:t>
      </w:r>
    </w:p>
    <w:p>
      <w:pPr>
        <w:spacing w:before="1" w:after="0" w:line="240" w:lineRule="auto"/>
        <w:ind w:right="2446" w:firstLine="4182" w:firstLineChars="190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>Paud Road Pune -38</w:t>
      </w:r>
    </w:p>
    <w:p>
      <w:pPr>
        <w:spacing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rtl w:val="0"/>
        </w:rPr>
        <w:t>Academic Calendar 2023-24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>B.VOC (Retail Management)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rtl w:val="0"/>
        </w:rPr>
        <w:t xml:space="preserve"> Department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91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915"/>
        <w:gridCol w:w="4710"/>
        <w:gridCol w:w="20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June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IQAC WORK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IQAC WORK 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IQAC WORK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IQAC WORK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IQAC WORK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IQAC WORK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IQAC WORK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right="55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B.VOV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Department meeting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Commencement </w:t>
            </w:r>
          </w:p>
          <w:p>
            <w:pPr>
              <w:spacing w:before="25" w:after="0" w:line="240" w:lineRule="auto"/>
              <w:ind w:left="104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of first term</w:t>
            </w:r>
          </w:p>
          <w:p>
            <w:pPr>
              <w:spacing w:before="25"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92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4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Jijau Smritidin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8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1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International Yoga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Shahu Maharaj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5" w:after="0"/>
              <w:ind w:left="228" w:right="22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5"/>
        <w:tblW w:w="92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810"/>
        <w:gridCol w:w="4815"/>
        <w:gridCol w:w="21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July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Remedial Coaching {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Department}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Doctor’s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6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4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4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4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215" w:right="4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Matrusuraksha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58" w:right="4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Population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4" w:after="0"/>
              <w:ind w:righ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Gopal Ganesh Agarkat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S.M Jagtap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3" w:after="0"/>
              <w:ind w:righ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Sevak Sahakari Patsanstha Vardhapan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21"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Commencement of F.Y.B.VOC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KakasahebBhelkePunyatithi Anna Bhau Sathe Smutidin Sant Namdev Smritidin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643" w:right="63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1F5F"/>
                <w:sz w:val="24"/>
                <w:szCs w:val="24"/>
                <w:rtl w:val="0"/>
              </w:rPr>
              <w:t>Hon. Ajit dada Pawar Birth day celebration week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6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Aashadhi Ekadashi Maharashtra Krishidin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Hon. Ajit dada Pawar  Birth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1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87" w:right="17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 xml:space="preserve">Lokmanya Tilak Jayanti </w:t>
            </w:r>
            <w:r>
              <w:rPr>
                <w:rFonts w:ascii="Times New Roman" w:hAnsi="Times New Roman" w:eastAsia="Times New Roman" w:cs="Times New Roman"/>
                <w:b/>
                <w:color w:val="00AF50"/>
                <w:sz w:val="24"/>
                <w:szCs w:val="24"/>
                <w:rtl w:val="0"/>
              </w:rPr>
              <w:t xml:space="preserve">Van Samvardhan Din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Gurupournima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Mohram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IQAC Working Committee Review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219" w:right="4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Rajaram Maharaj Jayanti</w:t>
            </w: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</w:p>
    <w:tbl>
      <w:tblPr>
        <w:tblStyle w:val="16"/>
        <w:tblW w:w="92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50"/>
        <w:gridCol w:w="4230"/>
        <w:gridCol w:w="2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August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ind w:right="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Lokmanya Tilak Punyatithi Appasaheb Bandal Punyatithi</w:t>
            </w:r>
          </w:p>
          <w:p>
            <w:pPr>
              <w:spacing w:before="17" w:after="0"/>
              <w:ind w:right="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Anna Bhau Sathe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INDUCTION PROGRAM OF B.VOC DEPARTMENT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1" w:after="0" w:line="240" w:lineRule="auto"/>
              <w:ind w:left="66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August Kranti Din</w:t>
            </w:r>
          </w:p>
          <w:p>
            <w:pPr>
              <w:spacing w:before="21" w:after="0"/>
              <w:ind w:left="681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Tribal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  <w:p>
            <w:pPr>
              <w:spacing w:before="25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Commencement OF S.Y AND T.Y B.VOC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6E2E9F"/>
                <w:sz w:val="24"/>
                <w:szCs w:val="24"/>
                <w:rtl w:val="0"/>
              </w:rPr>
              <w:t>SantNamdev Punyatithi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3" w:after="0" w:line="240" w:lineRule="auto"/>
              <w:ind w:right="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Shardabai Pawar Punnyasmaran</w:t>
            </w:r>
          </w:p>
          <w:p>
            <w:pPr>
              <w:spacing w:after="0"/>
              <w:ind w:right="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Ahilyabai Holkar punyadin Nagpanchami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40" w:after="0"/>
              <w:ind w:left="1017" w:right="1000" w:hanging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NATION CELEBRATION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 w:line="240" w:lineRule="auto"/>
              <w:ind w:left="65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Independence Day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left="1378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drawing>
                <wp:inline distT="0" distB="0" distL="0" distR="0">
                  <wp:extent cx="333375" cy="228600"/>
                  <wp:effectExtent l="0" t="0" r="0" b="0"/>
                  <wp:docPr id="7" name="image1.png" descr="Flag of India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 descr="Flag of India - Wikipedi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758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rtl w:val="0"/>
              </w:rPr>
              <w:t>Parshi New Year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ind w:left="176" w:right="7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Mamasaheb Pimpale</w:t>
            </w:r>
          </w:p>
          <w:p>
            <w:pPr>
              <w:spacing w:after="0"/>
              <w:ind w:left="1070" w:right="95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Punyatithi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Naralipornima Rakshabandhan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181" w:right="6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 M Jagtap Punyatithi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8" w:hanging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AhilyadeviHolkarPunyatithi,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National Sports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IQAC Working Committee Review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7"/>
        <w:tblW w:w="92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6"/>
        <w:gridCol w:w="743"/>
        <w:gridCol w:w="3907"/>
        <w:gridCol w:w="31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September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ind w:right="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Teacher’s Day</w:t>
            </w:r>
          </w:p>
          <w:p>
            <w:pPr>
              <w:spacing w:before="8" w:after="0"/>
              <w:ind w:right="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Dr Radhakrishnan Birth anniversary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ind w:left="43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PDEA Vardhapan din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132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10" name="image4.png" descr="IJSRST, International Journal of Scientific Research in Scienc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 descr="IJSRST, International Journal of Scientific Research in Science ..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ind w:left="1132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Gokulashtami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6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4" w:after="0"/>
              <w:ind w:left="243" w:right="120" w:hanging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Shankarrao Ursal Jayanti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6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6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6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6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Gauri Pujan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6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pos="-1116"/>
                <w:tab w:val="left" w:pos="255"/>
              </w:tabs>
              <w:spacing w:before="1" w:after="0"/>
              <w:ind w:right="2446" w:hanging="34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>Hindi Divas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                            </w:t>
            </w:r>
          </w:p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ind w:left="133" w:right="2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 xml:space="preserve">   Hindi Din</w:t>
            </w:r>
          </w:p>
          <w:p>
            <w:pPr>
              <w:spacing w:before="22" w:after="0"/>
              <w:ind w:left="135" w:right="2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Munshi Premchand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6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Nibandha Spardha</w:t>
            </w:r>
          </w:p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33" w:right="124" w:firstLine="5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Engineer’s Day Vishveshwaraiyya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368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Marathwada Mukti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Diagnostic Test [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 Department]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rtl w:val="0"/>
              </w:rPr>
              <w:t>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30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Ganesh Chaturthi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Diagnostic Test [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B.voc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Department]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Diagnostic Test [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 Department]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944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Equator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8" w:after="0"/>
              <w:ind w:left="314" w:right="143" w:hanging="10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Heart Disease Awareness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rtl w:val="0"/>
              </w:rPr>
              <w:t>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 w:line="240" w:lineRule="auto"/>
              <w:ind w:left="66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KarnaBadhir Din</w:t>
            </w:r>
          </w:p>
          <w:p>
            <w:pPr>
              <w:spacing w:before="25" w:after="0"/>
              <w:ind w:left="66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rtl w:val="0"/>
              </w:rPr>
              <w:t>Anant Chaturthi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Test/Tutorial/Home assignment 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 xml:space="preserve"> Dept.)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8"/>
        <w:tblW w:w="92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660"/>
        <w:gridCol w:w="4140"/>
        <w:gridCol w:w="30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October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C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77" w:right="17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rtl w:val="0"/>
              </w:rPr>
              <w:t>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4" w:after="0"/>
              <w:ind w:left="176" w:right="74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Gandhi Jayanti &amp; LalBhadur Shastri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804" w:firstLine="1081" w:firstLineChars="4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Regular Teaching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Regular Teaching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70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AnnasahebWaghireJayanti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09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Wild Animal Day Ghatsthapana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Tapal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6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          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APJ Abdul Kalam’s Birth Anniversary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Vachan Prerana Din World’s Blind Assistance Day,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Internal Exam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Internal Exam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Dasara 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Kojagiri Pournima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9" w:right="7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9"/>
        <w:tblW w:w="92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870"/>
        <w:gridCol w:w="4125"/>
        <w:gridCol w:w="27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November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br w:type="textWrapping"/>
            </w:r>
          </w:p>
          <w:p>
            <w:pPr>
              <w:spacing w:after="0"/>
              <w:ind w:left="3" w:right="2982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"/>
                <w:szCs w:val="5"/>
                <w:rtl w:val="0"/>
              </w:rPr>
              <w:t>Dd JJ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righ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Sant Tukadoji Maharaj Punyatithi</w:t>
            </w:r>
          </w:p>
          <w:p>
            <w:pPr>
              <w:spacing w:before="2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Marathi Rangbhumi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474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74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803" w:right="8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Deepavali Laxmipujan 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74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Deepavali Padava 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right="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Pandit Nehru Jayanti,</w:t>
            </w:r>
          </w:p>
          <w:p>
            <w:pPr>
              <w:spacing w:before="3" w:after="0"/>
              <w:ind w:right="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Bal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27" w:after="0"/>
              <w:ind w:left="55" w:right="5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Indira Gandhiji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51" w:right="5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AnnasahebAwatePunyatithi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58" w:right="5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Constitution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rtl w:val="0"/>
              </w:rPr>
              <w:t>Holiday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Gurunanak Jayanti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54" w:right="5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Joytiba Phule Punyatithi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0"/>
        <w:tblW w:w="92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005"/>
        <w:gridCol w:w="4005"/>
        <w:gridCol w:w="27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December 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7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AIDS Nirmulan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7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JagtikApanga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FYB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>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 xml:space="preserve"> Term End Exam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FYB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>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 xml:space="preserve"> Term End Exam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FYB</w:t>
            </w:r>
            <w:r>
              <w:rPr>
                <w:rFonts w:ascii="Times New Roman" w:hAnsi="Times New Roman" w:eastAsia="Times New Roman" w:cs="Times New Roman"/>
                <w:b/>
                <w:rtl w:val="0"/>
              </w:rPr>
              <w:t>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 xml:space="preserve"> Term End Exam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51" w:right="127" w:firstLine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Dr.AmbedkarPunyatithi MamasahebMoholPunyatithi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Flag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6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Human Rights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804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IQAC Apex Committee Meeting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right="4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Hon..Sharadchandraji</w:t>
            </w:r>
          </w:p>
          <w:p>
            <w:pPr>
              <w:spacing w:after="0"/>
              <w:ind w:right="4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Pawar Birhday Swadeshi Din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70" w:right="17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Pratibha tai pawar Birthday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Essay writing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B.voc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 xml:space="preserve"> Dept.) on the occasions of  Birthday of Hon. Sharad  Pawar Saheb.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7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Pensioner’s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68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Gadgebaba Punyatithi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18" w:right="127" w:hanging="5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ShankarraoUrsalPunyatithi Shivapratap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9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-2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6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Kisan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75" w:right="47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Grahak Din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906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CHRISMAS Holiday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77" w:right="27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-2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-2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-2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-2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IQAC Working Committee Review Meeting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41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1"/>
        <w:tblW w:w="92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35"/>
        <w:gridCol w:w="4305"/>
        <w:gridCol w:w="27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January 2024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University I Semester Exam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University I 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Saviribai Phule Jayanti, Balika Din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Mahila Mukti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68" w:right="7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Patrakar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2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LalBahadur Shastri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Punyatithi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3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Vivekanand Jayanti,</w:t>
            </w:r>
          </w:p>
          <w:p>
            <w:pPr>
              <w:spacing w:after="0"/>
              <w:ind w:right="3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RajmataJijau Jyanti, National Youth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4" w:right="6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Netaji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2" w:right="1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2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2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NATIONAL FESTIVAL CELEBRATION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69" w:right="7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Republic Day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left="120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drawing>
                <wp:inline distT="0" distB="0" distL="0" distR="0">
                  <wp:extent cx="333375" cy="228600"/>
                  <wp:effectExtent l="0" t="0" r="0" b="0"/>
                  <wp:docPr id="8" name="image1.png" descr="Flag of India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 descr="Flag of India - Wikipedi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2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right="2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2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4" w:right="7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AnnasahebAwateJayanti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2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Mahatma Gandhi Punya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25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8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IQAC Working Committee Review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</w:p>
    <w:tbl>
      <w:tblPr>
        <w:tblStyle w:val="22"/>
        <w:tblW w:w="93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885"/>
        <w:gridCol w:w="4260"/>
        <w:gridCol w:w="2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February 2024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" w:right="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Baburaoji Gholap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" w:righ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MamasahebMoholJayanti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19" w:right="206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20" w:right="19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20" w:right="19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20" w:right="19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220" w:right="19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" w:righ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Sevalal Maharaj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20" w:right="19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220" w:right="19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" w:right="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Lahuji Salave Punyatithi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0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13" w:right="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Chhatrapati Shivaji Maharaj</w:t>
            </w:r>
          </w:p>
          <w:p>
            <w:pPr>
              <w:spacing w:before="3" w:after="0"/>
              <w:ind w:left="14" w:right="1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33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" w:righ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Sant Gadge Maharaj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3" w:right="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Printing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13" w:right="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Swatantryaveer Savarkar Punyati</w:t>
            </w:r>
          </w:p>
          <w:p>
            <w:pPr>
              <w:spacing w:after="0"/>
              <w:ind w:left="13" w:right="1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thi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14" w:righ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Marathi Rajyabhasha Din</w:t>
            </w:r>
          </w:p>
          <w:p>
            <w:pPr>
              <w:spacing w:before="2" w:after="0"/>
              <w:ind w:left="14" w:righ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Kusumagraj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4" w:right="1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National Science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right="33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3"/>
        <w:tblW w:w="9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870"/>
        <w:gridCol w:w="4305"/>
        <w:gridCol w:w="25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March 2024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3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82" w:right="257" w:hanging="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Mamasaheb Pimple Jayanti Rajiv sethSabaleJyanti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7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2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Women’s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4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0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SavitribaiPhulePunyadin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3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SambhajiRajeBalidan Din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6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Yashvantrao Chavan Jayanti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77" w:after="0"/>
              <w:ind w:left="32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3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Consumer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6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Equator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3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Water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3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Weather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1" w:right="183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Sant Zulelal 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rtl w:val="0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86" w:right="18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AppasoBandalJayanti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7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4"/>
        <w:tblW w:w="91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915"/>
        <w:gridCol w:w="4245"/>
        <w:gridCol w:w="25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April 2024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7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rtl w:val="0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rtl w:val="0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7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307" w:right="30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World Health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rtl w:val="0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  <w:rtl w:val="0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310" w:right="30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Mahatma PhuleJayanti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7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6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Regular teaching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305" w:right="30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Jaliyan wala Baug Smriti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04" w:right="693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Dr. Babasaheb AmbedkarJayanti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 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34" w:right="22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5" w:after="0"/>
              <w:ind w:left="221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34" w:right="221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308" w:right="30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Earth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7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310" w:right="30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Jalsampatti Din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5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3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right="37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University IISemester Exam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" w:after="0"/>
              <w:ind w:left="310" w:right="30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TukadojiMaharajJayanti</w:t>
            </w: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5"/>
        <w:tblW w:w="92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915"/>
        <w:gridCol w:w="4320"/>
        <w:gridCol w:w="25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May 2024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Date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Business of 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rtl w:val="0"/>
              </w:rPr>
              <w:t>Remark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magenta"/>
                <w:rtl w:val="0"/>
              </w:rPr>
              <w:t>Maharashtra Day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magenta"/>
                <w:rtl w:val="0"/>
              </w:rPr>
              <w:t>Flag Hoisting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right="6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Maharashtra Day Labor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0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2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2" w:after="0"/>
              <w:ind w:left="4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0"/>
              <w:ind w:left="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787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Technology Day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1075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Nurse Day</w:t>
            </w: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2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2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5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Saturday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2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rtl w:val="0"/>
              </w:rPr>
              <w:t>Sunday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Monday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71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Tuesday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1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Wednesday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Thursday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5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5" w:after="0"/>
              <w:ind w:left="11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Friday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6" w:after="0"/>
              <w:ind w:left="228" w:right="225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ind w:left="278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4"/>
                <w:szCs w:val="24"/>
                <w:rtl w:val="0"/>
              </w:rPr>
              <w:t>Ahilyabai Holkar Jayanti</w:t>
            </w:r>
          </w:p>
        </w:tc>
      </w:tr>
    </w:tbl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                                                                         </w:t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 </w:t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Head of the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B.VOC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Department </w:t>
      </w:r>
    </w:p>
    <w:p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                                                                                            Prof.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Jadhav T.D</w:t>
      </w:r>
    </w:p>
    <w:p>
      <w:pPr>
        <w:rPr>
          <w:rFonts w:ascii="Times New Roman" w:hAnsi="Times New Roman" w:eastAsia="Times New Roman" w:cs="Times New Roman"/>
        </w:rPr>
      </w:pPr>
    </w:p>
    <w:sectPr>
      <w:headerReference r:id="rId5" w:type="default"/>
      <w:pgSz w:w="11906" w:h="16838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DFD3581"/>
    <w:rsid w:val="76A20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I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  <w:style w:type="table" w:customStyle="1" w:styleId="13">
    <w:name w:val="Table Normal2"/>
    <w:uiPriority w:val="0"/>
  </w:style>
  <w:style w:type="table" w:customStyle="1" w:styleId="14">
    <w:name w:val="_Style 19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_Style 20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_Style 21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_Style 22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_Style 23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_Style 24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_Style 25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_Style 26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_Style 27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_Style 28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_Style 29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_Style 30"/>
    <w:basedOn w:val="1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_Style 3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_Style 33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_Style 34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_Style 35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_Style 36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_Style 37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_Style 38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_Style 39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4">
    <w:name w:val="_Style 40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_Style 41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_Style 42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_Style 43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oLljzVqrjGKMGfQXOqoQIN6Jw==">CgMxLjA4AHIhMVE0cWhHR1JibVQ2LUhLUGtBRkJ2bFhMblVHckkwZGpy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Office_11.2.0.11213_F1E327BC-269C-435d-A152-05C5408002CA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2023-10-06T08:17:12Z</dcterms:created>
  <dc:creator>USER1</dc:creator>
  <cp:lastModifiedBy>USER1</cp:lastModifiedBy>
  <dcterms:modified xsi:type="dcterms:W3CDTF">2023-10-06T08:22:27Z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1033-11.2.0.11213</vt:lpwstr>
  </property>
  <property fmtid="{D5CDD505-2E9C-101B-9397-08002B2CF9AE}" pid="3" name="ICV">
    <vt:lpwstr>F3ADB1A9735E46AAB411B0C4D3F017D5</vt:lpwstr>
  </property>
</Properties>
</file>